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A" w:rsidRPr="00DD0E22" w:rsidRDefault="00255BEA" w:rsidP="00DD0E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Краснодарского края</w:t>
      </w: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 23 июля 2015 года N 3232-КЗ</w:t>
      </w:r>
      <w:proofErr w:type="gramStart"/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установлении специальностей и муниципальных образований, на территориях</w:t>
      </w: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которых гражданам, работающим по основному месту работы, предоставляются земельные участки, находящиеся</w:t>
      </w: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государственной или муниципальной собственности, в безвозмездное пользование</w:t>
      </w:r>
    </w:p>
    <w:p w:rsidR="00255BEA" w:rsidRPr="00DD0E22" w:rsidRDefault="00255BEA" w:rsidP="00DD0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255BEA" w:rsidRPr="00DD0E22" w:rsidRDefault="00255BEA" w:rsidP="00DD0E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Законодательным Собранием Краснодарского края</w:t>
      </w: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15 июля 2015 года</w:t>
      </w:r>
    </w:p>
    <w:p w:rsidR="00255BEA" w:rsidRPr="00DD0E22" w:rsidRDefault="00255BEA" w:rsidP="00DD0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D0E2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DD0E2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DD0E2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Настоящий Закон разработан в целях оказания поддержки гражданам, изъявившим желание работать по вакантным специальностям на определенных территориях, и в соответствии с подпунктом 7 пункта 2 статьи 39.10 Земельного кодекса Российской Федерации определяет муниципальные образования Краснодарского края, на территориях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или ведения</w:t>
      </w:r>
      <w:proofErr w:type="gramEnd"/>
      <w:r w:rsidRPr="00DD0E2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личного подсобного хозяйства на срок не более чем шесть лет при условии, что гражданин работает по основному месту работы в таком муниципальном образовании по специальности, установленной настоящим Законом.</w:t>
      </w:r>
      <w:r w:rsidRPr="00DD0E2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</w:p>
    <w:p w:rsidR="00255BEA" w:rsidRPr="00DD0E22" w:rsidRDefault="00255BEA" w:rsidP="00DD0E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Муниципальные образования Краснодарского края, на территориях которых земельные участки, находящиеся в государственной или муниципальной собственности, предоставляются в безвозмездное пользование гражданам, и специальности, работа по которым дает гражданам право на получение таких земельных участков</w:t>
      </w:r>
    </w:p>
    <w:p w:rsidR="00020F95" w:rsidRPr="00DD0E22" w:rsidRDefault="00255BEA" w:rsidP="00020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</w:pPr>
      <w:r w:rsidRPr="00DD0E2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Земельные участки, находящиеся в государственной или муниципальной собственности, предоставляются в безвозмездное пользование для индивидуального жилищного строительства или ведения личного подсобного хозяйства на срок не более чем шесть лет гражданам, которые работают по основному месту работы по установленным в настоящей статье специальностям в следующих муниципальных образованиях Краснодарского края:</w:t>
      </w:r>
      <w:r w:rsidRPr="00DD0E2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DD0E2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255BEA" w:rsidRPr="00DD0E22" w:rsidRDefault="00020F95" w:rsidP="00020F95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                                                           </w:t>
      </w:r>
      <w:proofErr w:type="gramStart"/>
      <w:r w:rsidR="00255BEA"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город Новороссийск:</w:t>
      </w:r>
      <w:r w:rsidR="00255BEA"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="00255BEA"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     </w:t>
      </w:r>
      <w:r w:rsidR="00255BEA"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="00255BEA"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     а) на территории города Новороссийска в сфере:</w:t>
      </w:r>
      <w:r w:rsidR="00255BEA"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="00255BEA"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     здравоохранения по специальностям специалистов с высшим медицинским образованием "Трансфузиология", "Кардиология", "Неврология", "Терапия", "Нейрохирургия", "Анестезиология-реаниматология", "Оториноларингология", "Педиатрия", "Акушерство и гинекология";</w:t>
      </w:r>
      <w:r w:rsidR="00255BEA"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proofErr w:type="gramEnd"/>
    </w:p>
    <w:p w:rsidR="00296B9F" w:rsidRPr="00DD0E22" w:rsidRDefault="00255BEA" w:rsidP="00DD0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</w:pP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б) на территории Абрау-Дюрсо сельского округа в сфере</w:t>
      </w:r>
    </w:p>
    <w:p w:rsidR="00296B9F" w:rsidRPr="00DD0E22" w:rsidRDefault="00255BEA" w:rsidP="00DD0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</w:pP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здравоохранения по специальностям специалистов с высшим медицинским образованием </w:t>
      </w:r>
      <w:r w:rsidR="00296B9F"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   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"Неврология", "Урология", "Хирургия";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     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     в) на территории </w:t>
      </w:r>
      <w:proofErr w:type="spellStart"/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Гайдукского</w:t>
      </w:r>
      <w:proofErr w:type="spellEnd"/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 сельского округа в сфере</w:t>
      </w:r>
    </w:p>
    <w:p w:rsidR="00296B9F" w:rsidRPr="00DD0E22" w:rsidRDefault="00255BEA" w:rsidP="00DD0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</w:pP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здравоохранения по специальности специалистов с высшим медицинским образованием "Оториноларингология";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     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     г) на территории </w:t>
      </w:r>
      <w:proofErr w:type="spellStart"/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Глебовского</w:t>
      </w:r>
      <w:proofErr w:type="spellEnd"/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 сельского округа в сфере</w:t>
      </w:r>
    </w:p>
    <w:p w:rsidR="00B60950" w:rsidRPr="00DD0E22" w:rsidRDefault="00255BEA" w:rsidP="00DD0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</w:pP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здравоохранения по специальности специалистов с высшим медицинским образованием "Терапия";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     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     д) на территории </w:t>
      </w:r>
      <w:proofErr w:type="spellStart"/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Натухаевского</w:t>
      </w:r>
      <w:proofErr w:type="spellEnd"/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 xml:space="preserve"> сельского округа в сфере</w:t>
      </w:r>
    </w:p>
    <w:p w:rsidR="00B60950" w:rsidRPr="00DD0E22" w:rsidRDefault="00255BEA" w:rsidP="00DD0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</w:pP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здравоохранения по специальностям специалистов с высшим медицинским образованием "Кардиология", "Неврология", "Эндокринология", "Педиатрия";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lastRenderedPageBreak/>
        <w:t>     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     е) на территории Раевского сельского округа в сфере</w:t>
      </w:r>
    </w:p>
    <w:p w:rsidR="00020F95" w:rsidRPr="00DD0E22" w:rsidRDefault="00255BEA" w:rsidP="00020F95">
      <w:pPr>
        <w:shd w:val="clear" w:color="auto" w:fill="FFFFFF"/>
        <w:spacing w:after="0" w:line="240" w:lineRule="auto"/>
        <w:jc w:val="center"/>
        <w:rPr>
          <w:color w:val="332E2D"/>
          <w:spacing w:val="2"/>
        </w:rPr>
      </w:pP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здравоохранения по специальностям специалистов с высшим медицинским образованием "Терапия", "Функциональная диагностика", "Кардиология", "Эндокринология", "Гастроэнтерология", "Оториноларингология";</w:t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 w:rsidRPr="00DD0E22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</w:rPr>
        <w:t>     </w:t>
      </w:r>
    </w:p>
    <w:p w:rsidR="00255BEA" w:rsidRPr="00DD0E22" w:rsidRDefault="00255BEA" w:rsidP="00DD0E22">
      <w:pPr>
        <w:pStyle w:val="a3"/>
        <w:shd w:val="clear" w:color="auto" w:fill="FFFFFF"/>
        <w:spacing w:before="0" w:beforeAutospacing="0" w:after="0" w:afterAutospacing="0"/>
        <w:jc w:val="center"/>
        <w:rPr>
          <w:color w:val="332E2D"/>
          <w:spacing w:val="2"/>
        </w:rPr>
      </w:pPr>
      <w:bookmarkStart w:id="0" w:name="_GoBack"/>
      <w:bookmarkEnd w:id="0"/>
    </w:p>
    <w:p w:rsidR="00255BEA" w:rsidRPr="00DD0E22" w:rsidRDefault="00255BEA" w:rsidP="00DD0E22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0E22">
        <w:rPr>
          <w:color w:val="000000"/>
          <w:sz w:val="24"/>
          <w:szCs w:val="24"/>
        </w:rPr>
        <w:t>Статья 2. Особенности предоставления земельных участков, находящихся в государственной или муниципальной собственности, в безвозмездное пользование гражданам</w:t>
      </w:r>
    </w:p>
    <w:p w:rsidR="00255BEA" w:rsidRPr="00DD0E22" w:rsidRDefault="00255BEA" w:rsidP="00DD0E22">
      <w:pPr>
        <w:pStyle w:val="a3"/>
        <w:shd w:val="clear" w:color="auto" w:fill="FFFFFF"/>
        <w:spacing w:before="0" w:beforeAutospacing="0" w:after="0" w:afterAutospacing="0"/>
        <w:jc w:val="center"/>
        <w:rPr>
          <w:color w:val="332E2D"/>
          <w:spacing w:val="2"/>
        </w:rPr>
      </w:pPr>
      <w:r w:rsidRPr="00DD0E22">
        <w:rPr>
          <w:color w:val="332E2D"/>
          <w:spacing w:val="2"/>
        </w:rPr>
        <w:br/>
        <w:t>     </w:t>
      </w:r>
      <w:proofErr w:type="gramStart"/>
      <w:r w:rsidRPr="00DD0E22">
        <w:rPr>
          <w:color w:val="332E2D"/>
          <w:spacing w:val="2"/>
        </w:rPr>
        <w:t>Земельные участки, находящиеся в государственной или муниципальной собственности, размеры которых устанавливаются нормативными правовыми актами органов местного самоуправления, предоставляются в безвозмездное пользование для индивидуального жилищного строительства или ведения личного подсобного хозяйства в муниципальных образованиях Краснодарского края, определенных в статье 1 настоящего Закона, гражданам, которые работают по основному месту работы в таких муниципальных образованиях по специальностям, установленным в статье 1 настоящего Закона</w:t>
      </w:r>
      <w:proofErr w:type="gramEnd"/>
      <w:r w:rsidRPr="00DD0E22">
        <w:rPr>
          <w:color w:val="332E2D"/>
          <w:spacing w:val="2"/>
        </w:rPr>
        <w:t>, на срок не более чем шесть лет в соответствии с Земельным кодексом Российской Федерации.</w:t>
      </w:r>
      <w:r w:rsidRPr="00DD0E22">
        <w:rPr>
          <w:color w:val="332E2D"/>
          <w:spacing w:val="2"/>
        </w:rPr>
        <w:br/>
      </w:r>
    </w:p>
    <w:p w:rsidR="00255BEA" w:rsidRPr="00DD0E22" w:rsidRDefault="00255BEA" w:rsidP="00DD0E22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0E22">
        <w:rPr>
          <w:color w:val="000000"/>
          <w:sz w:val="24"/>
          <w:szCs w:val="24"/>
        </w:rPr>
        <w:t>Статья 3. Переоформление права безвозмездного пользования земельным участком, находящимся в государственной или муниципальной собственности, на право собственности</w:t>
      </w:r>
    </w:p>
    <w:p w:rsidR="00255BEA" w:rsidRPr="00DD0E22" w:rsidRDefault="00255BEA" w:rsidP="00DD0E22">
      <w:pPr>
        <w:pStyle w:val="a3"/>
        <w:shd w:val="clear" w:color="auto" w:fill="FFFFFF"/>
        <w:spacing w:before="0" w:beforeAutospacing="0" w:after="0" w:afterAutospacing="0"/>
        <w:jc w:val="center"/>
        <w:rPr>
          <w:color w:val="332E2D"/>
          <w:spacing w:val="2"/>
        </w:rPr>
      </w:pPr>
      <w:r w:rsidRPr="00DD0E22">
        <w:rPr>
          <w:color w:val="332E2D"/>
          <w:spacing w:val="2"/>
        </w:rPr>
        <w:br/>
        <w:t>     В случае</w:t>
      </w:r>
      <w:proofErr w:type="gramStart"/>
      <w:r w:rsidRPr="00DD0E22">
        <w:rPr>
          <w:color w:val="332E2D"/>
          <w:spacing w:val="2"/>
        </w:rPr>
        <w:t>,</w:t>
      </w:r>
      <w:proofErr w:type="gramEnd"/>
      <w:r w:rsidRPr="00DD0E22">
        <w:rPr>
          <w:color w:val="332E2D"/>
          <w:spacing w:val="2"/>
        </w:rPr>
        <w:t xml:space="preserve"> если гражданин в течение пяти лет безвозмездного пользования земельным участком, находящимся в государственной или муниципальной собственности, использовал этот земельный участок в соответствии с установленным разрешенным использованием и проработал этот период времени по основному месту работы в определенном настоящим Законом муниципальном образовании по специальности, которая установлена настоящим Законом, ему согласно поданному заявлению по решению уполномоченного органа местного самоуправления этот земельный участок предоставляется в собственность бесплатно.</w:t>
      </w:r>
      <w:r w:rsidRPr="00DD0E22">
        <w:rPr>
          <w:color w:val="332E2D"/>
          <w:spacing w:val="2"/>
        </w:rPr>
        <w:br/>
      </w:r>
    </w:p>
    <w:p w:rsidR="00255BEA" w:rsidRPr="00DD0E22" w:rsidRDefault="00255BEA" w:rsidP="00DD0E22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0E22">
        <w:rPr>
          <w:color w:val="000000"/>
          <w:sz w:val="24"/>
          <w:szCs w:val="24"/>
        </w:rPr>
        <w:t>Статья 4. Досрочное прекращение права безвозмездного пользования земельным участком</w:t>
      </w:r>
    </w:p>
    <w:p w:rsidR="00255BEA" w:rsidRPr="00DD0E22" w:rsidRDefault="00255BEA" w:rsidP="00DD0E22">
      <w:pPr>
        <w:pStyle w:val="a3"/>
        <w:shd w:val="clear" w:color="auto" w:fill="FFFFFF"/>
        <w:spacing w:before="0" w:beforeAutospacing="0" w:after="0" w:afterAutospacing="0"/>
        <w:jc w:val="center"/>
        <w:rPr>
          <w:color w:val="332E2D"/>
          <w:spacing w:val="2"/>
        </w:rPr>
      </w:pPr>
      <w:r w:rsidRPr="00DD0E22">
        <w:rPr>
          <w:color w:val="332E2D"/>
          <w:spacing w:val="2"/>
        </w:rPr>
        <w:br/>
        <w:t>     1. В случае</w:t>
      </w:r>
      <w:proofErr w:type="gramStart"/>
      <w:r w:rsidRPr="00DD0E22">
        <w:rPr>
          <w:color w:val="332E2D"/>
          <w:spacing w:val="2"/>
        </w:rPr>
        <w:t>,</w:t>
      </w:r>
      <w:proofErr w:type="gramEnd"/>
      <w:r w:rsidRPr="00DD0E22">
        <w:rPr>
          <w:color w:val="332E2D"/>
          <w:spacing w:val="2"/>
        </w:rPr>
        <w:t xml:space="preserve"> если гражданин в течение срока безвозмездного пользования земельным участком, находящимся в государственной или муниципальной собственности, уволился с места работы в определенном настоящим Законом муниципальном образовании по специальности, которая установлена настоящим Законом, либо приступил к использованию земельного участка не в соответствии с установленным разрешенным использованием, либо не приступил к использованию земельного участка в соответствии с установленным разрешенным использованием по </w:t>
      </w:r>
      <w:proofErr w:type="gramStart"/>
      <w:r w:rsidRPr="00DD0E22">
        <w:rPr>
          <w:color w:val="332E2D"/>
          <w:spacing w:val="2"/>
        </w:rPr>
        <w:t>истечении</w:t>
      </w:r>
      <w:proofErr w:type="gramEnd"/>
      <w:r w:rsidRPr="00DD0E22">
        <w:rPr>
          <w:color w:val="332E2D"/>
          <w:spacing w:val="2"/>
        </w:rPr>
        <w:t xml:space="preserve"> трех лет, на основании соответствующих документов уполномоченным органом местного самоуправления принимается решение о досрочном расторжении договора безвозмездного пользования земельным участком, а этот земельный участок предоставляется в безвозмездное пользование другому гражданину в соответствии с настоящим Законом.</w:t>
      </w:r>
      <w:r w:rsidRPr="00DD0E22">
        <w:rPr>
          <w:color w:val="332E2D"/>
          <w:spacing w:val="2"/>
        </w:rPr>
        <w:br/>
        <w:t>     </w:t>
      </w:r>
      <w:r w:rsidRPr="00DD0E22">
        <w:rPr>
          <w:color w:val="332E2D"/>
          <w:spacing w:val="2"/>
        </w:rPr>
        <w:br/>
        <w:t>     2. В случае</w:t>
      </w:r>
      <w:proofErr w:type="gramStart"/>
      <w:r w:rsidRPr="00DD0E22">
        <w:rPr>
          <w:color w:val="332E2D"/>
          <w:spacing w:val="2"/>
        </w:rPr>
        <w:t>,</w:t>
      </w:r>
      <w:proofErr w:type="gramEnd"/>
      <w:r w:rsidRPr="00DD0E22">
        <w:rPr>
          <w:color w:val="332E2D"/>
          <w:spacing w:val="2"/>
        </w:rPr>
        <w:t xml:space="preserve"> если гражданин в течение срока безвозмездного пользования земельным участком, находящимся в государственной или муниципальной собственности, зарегистрировал право собственности на жилой дом либо не завершенный строительством жилой дом, расположенные на этом участке, но при этом досрочно уволился с места работы в определенном настоящим Законом муниципальном образовании по специальности, которая установлена настоящим Законом, на основании соответствующих документов уполномоченным органом местного самоуправления по соглашению сторон принимается решение о досрочном расторжении договора безвозмездного пользования земельным участком и решение о продаже земельного участка либо заключении договора аренды земельного участка.</w:t>
      </w:r>
      <w:r w:rsidRPr="00DD0E22">
        <w:rPr>
          <w:color w:val="332E2D"/>
          <w:spacing w:val="2"/>
        </w:rPr>
        <w:br/>
      </w:r>
    </w:p>
    <w:p w:rsidR="00255BEA" w:rsidRPr="00DD0E22" w:rsidRDefault="00255BEA" w:rsidP="00DD0E22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0E22">
        <w:rPr>
          <w:color w:val="000000"/>
          <w:sz w:val="24"/>
          <w:szCs w:val="24"/>
        </w:rPr>
        <w:t>Статья 5. Вступление в силу настоящего Закона</w:t>
      </w:r>
    </w:p>
    <w:p w:rsidR="00255BEA" w:rsidRPr="00DD0E22" w:rsidRDefault="00255BEA" w:rsidP="00DD0E22">
      <w:pPr>
        <w:pStyle w:val="a3"/>
        <w:shd w:val="clear" w:color="auto" w:fill="FFFFFF"/>
        <w:spacing w:before="0" w:beforeAutospacing="0" w:after="0" w:afterAutospacing="0"/>
        <w:jc w:val="center"/>
        <w:rPr>
          <w:color w:val="332E2D"/>
          <w:spacing w:val="2"/>
        </w:rPr>
      </w:pPr>
      <w:r w:rsidRPr="00DD0E22">
        <w:rPr>
          <w:color w:val="332E2D"/>
          <w:spacing w:val="2"/>
        </w:rPr>
        <w:br/>
        <w:t>     Настоящий Закон вступает в силу с 1 сентября 2015 года.</w:t>
      </w:r>
    </w:p>
    <w:p w:rsidR="00255BEA" w:rsidRPr="00DD0E22" w:rsidRDefault="00255BEA" w:rsidP="00DD0E2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5F121E" w:rsidRPr="00DD0E22" w:rsidRDefault="005F121E" w:rsidP="00DD0E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121E" w:rsidRPr="00DD0E22" w:rsidSect="00255BEA">
      <w:type w:val="continuous"/>
      <w:pgSz w:w="11906" w:h="16838"/>
      <w:pgMar w:top="284" w:right="284" w:bottom="284" w:left="28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EA"/>
    <w:rsid w:val="000074C7"/>
    <w:rsid w:val="00020F95"/>
    <w:rsid w:val="00110666"/>
    <w:rsid w:val="00250630"/>
    <w:rsid w:val="00255BEA"/>
    <w:rsid w:val="00267D0A"/>
    <w:rsid w:val="00271C1D"/>
    <w:rsid w:val="00296B9F"/>
    <w:rsid w:val="002A0124"/>
    <w:rsid w:val="003E4743"/>
    <w:rsid w:val="003E788D"/>
    <w:rsid w:val="004A0C37"/>
    <w:rsid w:val="004C655B"/>
    <w:rsid w:val="005015E6"/>
    <w:rsid w:val="005F121E"/>
    <w:rsid w:val="00642388"/>
    <w:rsid w:val="006567BD"/>
    <w:rsid w:val="00661E4C"/>
    <w:rsid w:val="00723DD6"/>
    <w:rsid w:val="00780CA0"/>
    <w:rsid w:val="007A6E74"/>
    <w:rsid w:val="008B1C2A"/>
    <w:rsid w:val="008F0127"/>
    <w:rsid w:val="00901622"/>
    <w:rsid w:val="009658B1"/>
    <w:rsid w:val="00997A3F"/>
    <w:rsid w:val="009E082F"/>
    <w:rsid w:val="009E2980"/>
    <w:rsid w:val="00AD3521"/>
    <w:rsid w:val="00B06E54"/>
    <w:rsid w:val="00B23BD6"/>
    <w:rsid w:val="00B60950"/>
    <w:rsid w:val="00BA6D78"/>
    <w:rsid w:val="00C34DDE"/>
    <w:rsid w:val="00CF00B8"/>
    <w:rsid w:val="00CF3918"/>
    <w:rsid w:val="00D33342"/>
    <w:rsid w:val="00D33643"/>
    <w:rsid w:val="00DA4BAE"/>
    <w:rsid w:val="00DD0E22"/>
    <w:rsid w:val="00E25C62"/>
    <w:rsid w:val="00E3464C"/>
    <w:rsid w:val="00E83F99"/>
    <w:rsid w:val="00F03A0F"/>
    <w:rsid w:val="00F85AFA"/>
    <w:rsid w:val="00FB3EF1"/>
    <w:rsid w:val="00FC1584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55BEA"/>
  </w:style>
  <w:style w:type="paragraph" w:styleId="a3">
    <w:name w:val="Normal (Web)"/>
    <w:basedOn w:val="a"/>
    <w:uiPriority w:val="99"/>
    <w:semiHidden/>
    <w:unhideWhenUsed/>
    <w:rsid w:val="0025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55BEA"/>
  </w:style>
  <w:style w:type="paragraph" w:styleId="a3">
    <w:name w:val="Normal (Web)"/>
    <w:basedOn w:val="a"/>
    <w:uiPriority w:val="99"/>
    <w:semiHidden/>
    <w:unhideWhenUsed/>
    <w:rsid w:val="0025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2016-05-04T07:35:00Z</dcterms:created>
  <dcterms:modified xsi:type="dcterms:W3CDTF">2016-05-05T11:27:00Z</dcterms:modified>
</cp:coreProperties>
</file>